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C48" w:rsidRPr="00CA35D5" w:rsidRDefault="00E86C48" w:rsidP="00E86C48">
      <w:pPr>
        <w:jc w:val="center"/>
        <w:rPr>
          <w:rFonts w:ascii="Calibri" w:hAnsi="Calibri" w:cs="Calibri"/>
          <w:b/>
          <w:color w:val="002060"/>
          <w:sz w:val="72"/>
          <w:szCs w:val="72"/>
        </w:rPr>
      </w:pPr>
      <w:r w:rsidRPr="00CA35D5">
        <w:rPr>
          <w:rFonts w:ascii="Calibri" w:hAnsi="Calibri" w:cs="Calibri"/>
          <w:b/>
          <w:color w:val="002060"/>
          <w:sz w:val="72"/>
          <w:szCs w:val="72"/>
        </w:rPr>
        <w:t>Místní knihovna Raškovice</w:t>
      </w:r>
    </w:p>
    <w:p w:rsidR="00E86C48" w:rsidRPr="00E86C48" w:rsidRDefault="00E86C48" w:rsidP="00E86C48">
      <w:pPr>
        <w:jc w:val="center"/>
        <w:rPr>
          <w:rFonts w:ascii="Calibri" w:hAnsi="Calibri" w:cs="Calibri"/>
          <w:b/>
          <w:color w:val="002060"/>
          <w:sz w:val="48"/>
          <w:szCs w:val="48"/>
        </w:rPr>
      </w:pPr>
      <w:r w:rsidRPr="00E86C48">
        <w:rPr>
          <w:rFonts w:ascii="Calibri" w:hAnsi="Calibri" w:cs="Calibri"/>
          <w:b/>
          <w:color w:val="002060"/>
          <w:sz w:val="48"/>
          <w:szCs w:val="48"/>
        </w:rPr>
        <w:t>Vás srdečně zve na přednášku s besedou</w:t>
      </w:r>
    </w:p>
    <w:p w:rsidR="00E86C48" w:rsidRPr="000878AB" w:rsidRDefault="00E86C48" w:rsidP="00E86C48">
      <w:pPr>
        <w:jc w:val="center"/>
        <w:rPr>
          <w:rFonts w:ascii="Calibri" w:hAnsi="Calibri" w:cs="Calibri"/>
          <w:b/>
          <w:color w:val="C00000"/>
          <w:sz w:val="56"/>
          <w:szCs w:val="56"/>
        </w:rPr>
      </w:pPr>
      <w:r w:rsidRPr="000878AB">
        <w:rPr>
          <w:rFonts w:ascii="Calibri" w:hAnsi="Calibri" w:cs="Calibri"/>
          <w:b/>
          <w:color w:val="C00000"/>
          <w:sz w:val="56"/>
          <w:szCs w:val="56"/>
        </w:rPr>
        <w:t xml:space="preserve">RNDr. Pavel Kalenda, </w:t>
      </w:r>
      <w:proofErr w:type="spellStart"/>
      <w:r w:rsidRPr="000878AB">
        <w:rPr>
          <w:rFonts w:ascii="Calibri" w:hAnsi="Calibri" w:cs="Calibri"/>
          <w:b/>
          <w:color w:val="C00000"/>
          <w:sz w:val="56"/>
          <w:szCs w:val="56"/>
        </w:rPr>
        <w:t>CSc</w:t>
      </w:r>
      <w:proofErr w:type="spellEnd"/>
    </w:p>
    <w:p w:rsidR="00E86C48" w:rsidRDefault="00D441A5" w:rsidP="00E86C48">
      <w:pPr>
        <w:spacing w:after="120" w:line="240" w:lineRule="auto"/>
        <w:jc w:val="center"/>
        <w:rPr>
          <w:rFonts w:asciiTheme="majorBidi" w:hAnsiTheme="majorBidi" w:cstheme="majorBidi"/>
          <w:b/>
          <w:bCs/>
          <w:color w:val="C00000"/>
          <w:sz w:val="56"/>
          <w:szCs w:val="56"/>
        </w:rPr>
      </w:pPr>
      <w:r w:rsidRPr="00E86C48">
        <w:rPr>
          <w:rFonts w:asciiTheme="majorBidi" w:hAnsiTheme="majorBidi" w:cstheme="majorBidi"/>
          <w:b/>
          <w:bCs/>
          <w:color w:val="C00000"/>
          <w:sz w:val="56"/>
          <w:szCs w:val="56"/>
        </w:rPr>
        <w:t>Chcete se stát disidentem? Staňte se klimatologem</w:t>
      </w:r>
      <w:r w:rsidR="00E86C48">
        <w:rPr>
          <w:rFonts w:asciiTheme="majorBidi" w:hAnsiTheme="majorBidi" w:cstheme="majorBidi"/>
          <w:b/>
          <w:bCs/>
          <w:color w:val="C00000"/>
          <w:sz w:val="56"/>
          <w:szCs w:val="56"/>
        </w:rPr>
        <w:t xml:space="preserve"> </w:t>
      </w:r>
      <w:r w:rsidRPr="00E86C48">
        <w:rPr>
          <w:rFonts w:asciiTheme="majorBidi" w:hAnsiTheme="majorBidi" w:cstheme="majorBidi"/>
          <w:b/>
          <w:bCs/>
          <w:color w:val="C00000"/>
          <w:sz w:val="56"/>
          <w:szCs w:val="56"/>
        </w:rPr>
        <w:t xml:space="preserve">aneb </w:t>
      </w:r>
    </w:p>
    <w:p w:rsidR="00E86C48" w:rsidRDefault="00D441A5" w:rsidP="00E86C48">
      <w:pPr>
        <w:spacing w:after="120" w:line="240" w:lineRule="auto"/>
        <w:jc w:val="center"/>
        <w:rPr>
          <w:rFonts w:asciiTheme="majorBidi" w:hAnsiTheme="majorBidi" w:cstheme="majorBidi"/>
          <w:b/>
          <w:bCs/>
          <w:color w:val="C00000"/>
          <w:sz w:val="56"/>
          <w:szCs w:val="56"/>
        </w:rPr>
      </w:pPr>
      <w:r w:rsidRPr="00E86C48">
        <w:rPr>
          <w:rFonts w:asciiTheme="majorBidi" w:hAnsiTheme="majorBidi" w:cstheme="majorBidi"/>
          <w:b/>
          <w:bCs/>
          <w:color w:val="C00000"/>
          <w:sz w:val="56"/>
          <w:szCs w:val="56"/>
        </w:rPr>
        <w:t>zápisky z klimatické konference v Portu 2018</w:t>
      </w:r>
    </w:p>
    <w:p w:rsidR="006C01EB" w:rsidRPr="00E86C48" w:rsidRDefault="000B1992" w:rsidP="00E86C48">
      <w:pPr>
        <w:spacing w:after="120" w:line="240" w:lineRule="auto"/>
        <w:jc w:val="both"/>
        <w:rPr>
          <w:rFonts w:asciiTheme="majorBidi" w:hAnsiTheme="majorBidi" w:cstheme="majorBidi"/>
          <w:b/>
          <w:sz w:val="28"/>
          <w:szCs w:val="28"/>
        </w:rPr>
      </w:pPr>
      <w:r w:rsidRPr="00E86C48">
        <w:rPr>
          <w:rFonts w:asciiTheme="majorBidi" w:hAnsiTheme="majorBidi" w:cstheme="majorBidi"/>
          <w:b/>
          <w:sz w:val="28"/>
          <w:szCs w:val="28"/>
        </w:rPr>
        <w:t xml:space="preserve">Úvod – co už víme z minulých přednášek </w:t>
      </w:r>
      <w:r w:rsidR="006021CB" w:rsidRPr="00E86C48">
        <w:rPr>
          <w:rFonts w:asciiTheme="majorBidi" w:hAnsiTheme="majorBidi" w:cstheme="majorBidi"/>
          <w:b/>
          <w:sz w:val="28"/>
          <w:szCs w:val="28"/>
        </w:rPr>
        <w:t>o klimatu</w:t>
      </w:r>
      <w:r w:rsidR="00E86C48" w:rsidRPr="00E86C48">
        <w:rPr>
          <w:rFonts w:asciiTheme="majorBidi" w:hAnsiTheme="majorBidi" w:cstheme="majorBidi"/>
          <w:b/>
          <w:sz w:val="28"/>
          <w:szCs w:val="28"/>
        </w:rPr>
        <w:t xml:space="preserve">, </w:t>
      </w:r>
      <w:r w:rsidR="00B807BE" w:rsidRPr="00E86C48">
        <w:rPr>
          <w:rFonts w:asciiTheme="majorBidi" w:hAnsiTheme="majorBidi" w:cstheme="majorBidi"/>
          <w:b/>
          <w:sz w:val="28"/>
          <w:szCs w:val="28"/>
        </w:rPr>
        <w:t>Teze IPCC</w:t>
      </w:r>
      <w:r w:rsidR="00E86C48" w:rsidRPr="00E86C48">
        <w:rPr>
          <w:rFonts w:asciiTheme="majorBidi" w:hAnsiTheme="majorBidi" w:cstheme="majorBidi"/>
          <w:b/>
          <w:sz w:val="28"/>
          <w:szCs w:val="28"/>
        </w:rPr>
        <w:t xml:space="preserve">, </w:t>
      </w:r>
      <w:r w:rsidR="006C01EB" w:rsidRPr="00E86C48">
        <w:rPr>
          <w:rFonts w:asciiTheme="majorBidi" w:hAnsiTheme="majorBidi" w:cstheme="majorBidi"/>
          <w:b/>
          <w:sz w:val="28"/>
          <w:szCs w:val="28"/>
        </w:rPr>
        <w:t>Výsledky vědeckých pozorování</w:t>
      </w:r>
      <w:r w:rsidR="00E86C48" w:rsidRPr="00E86C48">
        <w:rPr>
          <w:rFonts w:asciiTheme="majorBidi" w:hAnsiTheme="majorBidi" w:cstheme="majorBidi"/>
          <w:b/>
          <w:sz w:val="28"/>
          <w:szCs w:val="28"/>
        </w:rPr>
        <w:t xml:space="preserve">: </w:t>
      </w:r>
      <w:r w:rsidR="006C01EB" w:rsidRPr="00E86C48">
        <w:rPr>
          <w:rFonts w:asciiTheme="majorBidi" w:hAnsiTheme="majorBidi" w:cstheme="majorBidi"/>
          <w:b/>
          <w:sz w:val="28"/>
          <w:szCs w:val="28"/>
        </w:rPr>
        <w:t xml:space="preserve">- </w:t>
      </w:r>
      <w:proofErr w:type="gramStart"/>
      <w:r w:rsidR="006C01EB" w:rsidRPr="00E86C48">
        <w:rPr>
          <w:rFonts w:asciiTheme="majorBidi" w:hAnsiTheme="majorBidi" w:cstheme="majorBidi"/>
          <w:b/>
          <w:sz w:val="28"/>
          <w:szCs w:val="28"/>
        </w:rPr>
        <w:t>teplota</w:t>
      </w:r>
      <w:r w:rsidR="00E86C48" w:rsidRPr="00E86C48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6C01EB" w:rsidRPr="00E86C48">
        <w:rPr>
          <w:rFonts w:asciiTheme="majorBidi" w:hAnsiTheme="majorBidi" w:cstheme="majorBidi"/>
          <w:b/>
          <w:sz w:val="28"/>
          <w:szCs w:val="28"/>
        </w:rPr>
        <w:t>- hladina</w:t>
      </w:r>
      <w:proofErr w:type="gramEnd"/>
      <w:r w:rsidR="006C01EB" w:rsidRPr="00E86C48">
        <w:rPr>
          <w:rFonts w:asciiTheme="majorBidi" w:hAnsiTheme="majorBidi" w:cstheme="majorBidi"/>
          <w:b/>
          <w:sz w:val="28"/>
          <w:szCs w:val="28"/>
        </w:rPr>
        <w:t xml:space="preserve"> moří</w:t>
      </w:r>
      <w:r w:rsidR="00E86C48" w:rsidRPr="00E86C48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6C01EB" w:rsidRPr="00E86C48">
        <w:rPr>
          <w:rFonts w:asciiTheme="majorBidi" w:hAnsiTheme="majorBidi" w:cstheme="majorBidi"/>
          <w:b/>
          <w:sz w:val="28"/>
          <w:szCs w:val="28"/>
        </w:rPr>
        <w:t>- CO2- polární ledovc</w:t>
      </w:r>
      <w:r w:rsidR="00E86C48" w:rsidRPr="00E86C48">
        <w:rPr>
          <w:rFonts w:asciiTheme="majorBidi" w:hAnsiTheme="majorBidi" w:cstheme="majorBidi"/>
          <w:b/>
          <w:sz w:val="28"/>
          <w:szCs w:val="28"/>
        </w:rPr>
        <w:t xml:space="preserve">e </w:t>
      </w:r>
      <w:r w:rsidR="006C01EB" w:rsidRPr="00E86C48">
        <w:rPr>
          <w:rFonts w:asciiTheme="majorBidi" w:hAnsiTheme="majorBidi" w:cstheme="majorBidi"/>
          <w:b/>
          <w:sz w:val="28"/>
          <w:szCs w:val="28"/>
        </w:rPr>
        <w:t>- klimatická citlivost</w:t>
      </w:r>
      <w:r w:rsidR="00E86C48" w:rsidRPr="00E86C48">
        <w:rPr>
          <w:rFonts w:asciiTheme="majorBidi" w:hAnsiTheme="majorBidi" w:cstheme="majorBidi"/>
          <w:b/>
          <w:sz w:val="28"/>
          <w:szCs w:val="28"/>
        </w:rPr>
        <w:t xml:space="preserve">, </w:t>
      </w:r>
      <w:r w:rsidR="00CE596B" w:rsidRPr="00E86C48">
        <w:rPr>
          <w:rFonts w:asciiTheme="majorBidi" w:hAnsiTheme="majorBidi" w:cstheme="majorBidi"/>
          <w:b/>
          <w:sz w:val="28"/>
          <w:szCs w:val="28"/>
        </w:rPr>
        <w:t>S</w:t>
      </w:r>
      <w:r w:rsidR="006C01EB" w:rsidRPr="00E86C48">
        <w:rPr>
          <w:rFonts w:asciiTheme="majorBidi" w:hAnsiTheme="majorBidi" w:cstheme="majorBidi"/>
          <w:b/>
          <w:sz w:val="28"/>
          <w:szCs w:val="28"/>
        </w:rPr>
        <w:t>oučasný klimato</w:t>
      </w:r>
      <w:r w:rsidR="00CE596B" w:rsidRPr="00E86C48">
        <w:rPr>
          <w:rFonts w:asciiTheme="majorBidi" w:hAnsiTheme="majorBidi" w:cstheme="majorBidi"/>
          <w:b/>
          <w:sz w:val="28"/>
          <w:szCs w:val="28"/>
        </w:rPr>
        <w:t>logický výzkum (Porto)</w:t>
      </w:r>
      <w:r w:rsidR="00E86C48" w:rsidRPr="00E86C48">
        <w:rPr>
          <w:rFonts w:asciiTheme="majorBidi" w:hAnsiTheme="majorBidi" w:cstheme="majorBidi"/>
          <w:b/>
          <w:sz w:val="28"/>
          <w:szCs w:val="28"/>
        </w:rPr>
        <w:t xml:space="preserve">, </w:t>
      </w:r>
      <w:r w:rsidR="00CE596B" w:rsidRPr="00E86C48">
        <w:rPr>
          <w:rFonts w:asciiTheme="majorBidi" w:hAnsiTheme="majorBidi" w:cstheme="majorBidi"/>
          <w:b/>
          <w:sz w:val="28"/>
          <w:szCs w:val="28"/>
        </w:rPr>
        <w:t>Problematičnost</w:t>
      </w:r>
      <w:r w:rsidR="006C01EB" w:rsidRPr="00E86C48">
        <w:rPr>
          <w:rFonts w:asciiTheme="majorBidi" w:hAnsiTheme="majorBidi" w:cstheme="majorBidi"/>
          <w:b/>
          <w:sz w:val="28"/>
          <w:szCs w:val="28"/>
        </w:rPr>
        <w:t xml:space="preserve"> teorie AGW</w:t>
      </w:r>
      <w:r w:rsidR="00E86C48" w:rsidRPr="00E86C48">
        <w:rPr>
          <w:rFonts w:asciiTheme="majorBidi" w:hAnsiTheme="majorBidi" w:cstheme="majorBidi"/>
          <w:b/>
          <w:sz w:val="28"/>
          <w:szCs w:val="28"/>
        </w:rPr>
        <w:t xml:space="preserve">, </w:t>
      </w:r>
      <w:r w:rsidR="006C01EB" w:rsidRPr="00E86C48">
        <w:rPr>
          <w:rFonts w:asciiTheme="majorBidi" w:hAnsiTheme="majorBidi" w:cstheme="majorBidi"/>
          <w:b/>
          <w:sz w:val="28"/>
          <w:szCs w:val="28"/>
        </w:rPr>
        <w:t>Závěr</w:t>
      </w:r>
    </w:p>
    <w:p w:rsidR="006C01EB" w:rsidRDefault="006021CB" w:rsidP="00545CE5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="006C01EB">
        <w:rPr>
          <w:rFonts w:asciiTheme="majorBidi" w:hAnsiTheme="majorBidi" w:cstheme="majorBidi"/>
          <w:noProof/>
          <w:sz w:val="28"/>
          <w:szCs w:val="28"/>
          <w:lang w:eastAsia="cs-CZ"/>
        </w:rPr>
        <w:drawing>
          <wp:inline distT="0" distB="0" distL="0" distR="0">
            <wp:extent cx="4768850" cy="2682276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97" cy="269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E5" w:rsidRDefault="00545CE5" w:rsidP="00666A5C">
      <w:pPr>
        <w:jc w:val="center"/>
        <w:rPr>
          <w:rFonts w:asciiTheme="majorBidi" w:hAnsiTheme="majorBidi" w:cstheme="majorBidi"/>
          <w:b/>
          <w:color w:val="002060"/>
          <w:sz w:val="16"/>
          <w:szCs w:val="16"/>
        </w:rPr>
      </w:pPr>
      <w:r>
        <w:rPr>
          <w:rFonts w:asciiTheme="majorBidi" w:hAnsiTheme="majorBidi" w:cstheme="majorBidi"/>
          <w:b/>
          <w:color w:val="002060"/>
          <w:sz w:val="16"/>
          <w:szCs w:val="16"/>
        </w:rPr>
        <w:t>Foto Pavel Kalenda</w:t>
      </w:r>
    </w:p>
    <w:p w:rsidR="00545CE5" w:rsidRDefault="00545CE5" w:rsidP="00666A5C">
      <w:pPr>
        <w:jc w:val="center"/>
        <w:rPr>
          <w:rFonts w:asciiTheme="majorBidi" w:hAnsiTheme="majorBidi" w:cstheme="majorBidi"/>
          <w:b/>
          <w:color w:val="002060"/>
          <w:sz w:val="16"/>
          <w:szCs w:val="16"/>
        </w:rPr>
      </w:pPr>
      <w:bookmarkStart w:id="0" w:name="_GoBack"/>
      <w:bookmarkEnd w:id="0"/>
    </w:p>
    <w:p w:rsidR="00666A5C" w:rsidRPr="00666A5C" w:rsidRDefault="00666A5C" w:rsidP="00666A5C">
      <w:pPr>
        <w:jc w:val="center"/>
        <w:rPr>
          <w:rFonts w:asciiTheme="majorBidi" w:hAnsiTheme="majorBidi" w:cstheme="majorBidi"/>
          <w:b/>
          <w:color w:val="002060"/>
          <w:sz w:val="56"/>
          <w:szCs w:val="56"/>
        </w:rPr>
      </w:pPr>
      <w:r w:rsidRPr="00666A5C">
        <w:rPr>
          <w:rFonts w:asciiTheme="majorBidi" w:hAnsiTheme="majorBidi" w:cstheme="majorBidi"/>
          <w:b/>
          <w:color w:val="002060"/>
          <w:sz w:val="56"/>
          <w:szCs w:val="56"/>
        </w:rPr>
        <w:t>ÚTERÝ 12. ÚNORA 2019 OD 17.30</w:t>
      </w:r>
    </w:p>
    <w:p w:rsidR="00E86C48" w:rsidRPr="00666A5C" w:rsidRDefault="00E86C48" w:rsidP="00666A5C">
      <w:pPr>
        <w:jc w:val="center"/>
        <w:rPr>
          <w:rFonts w:asciiTheme="majorBidi" w:hAnsiTheme="majorBidi" w:cstheme="majorBidi"/>
          <w:b/>
          <w:color w:val="002060"/>
          <w:sz w:val="56"/>
          <w:szCs w:val="56"/>
        </w:rPr>
      </w:pPr>
      <w:r w:rsidRPr="00666A5C">
        <w:rPr>
          <w:rFonts w:asciiTheme="majorBidi" w:hAnsiTheme="majorBidi" w:cstheme="majorBidi"/>
          <w:b/>
          <w:color w:val="002060"/>
          <w:sz w:val="56"/>
          <w:szCs w:val="56"/>
        </w:rPr>
        <w:t>Kulturní středisko</w:t>
      </w:r>
      <w:r w:rsidR="00666A5C" w:rsidRPr="00666A5C">
        <w:rPr>
          <w:rFonts w:asciiTheme="majorBidi" w:hAnsiTheme="majorBidi" w:cstheme="majorBidi"/>
          <w:b/>
          <w:color w:val="002060"/>
          <w:sz w:val="56"/>
          <w:szCs w:val="56"/>
        </w:rPr>
        <w:t xml:space="preserve"> Raškovice</w:t>
      </w:r>
    </w:p>
    <w:sectPr w:rsidR="00E86C48" w:rsidRPr="00666A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1A5"/>
    <w:rsid w:val="000878AB"/>
    <w:rsid w:val="000B1992"/>
    <w:rsid w:val="000E4A92"/>
    <w:rsid w:val="00545CE5"/>
    <w:rsid w:val="006021CB"/>
    <w:rsid w:val="00666A5C"/>
    <w:rsid w:val="006C01EB"/>
    <w:rsid w:val="007F3B65"/>
    <w:rsid w:val="00B807BE"/>
    <w:rsid w:val="00CE596B"/>
    <w:rsid w:val="00D441A5"/>
    <w:rsid w:val="00E8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6FA9F"/>
  <w15:docId w15:val="{97F5D4FE-1D48-4EB0-B852-4FFA6BB5A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yi-Heb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0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0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3310B-44F5-4EA1-A2D0-5F67E9E5D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74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Zemanova</cp:lastModifiedBy>
  <cp:revision>6</cp:revision>
  <dcterms:created xsi:type="dcterms:W3CDTF">2018-11-13T15:45:00Z</dcterms:created>
  <dcterms:modified xsi:type="dcterms:W3CDTF">2018-11-20T15:27:00Z</dcterms:modified>
</cp:coreProperties>
</file>